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8D5C" w14:textId="2547BD0E" w:rsidR="00E161E1" w:rsidRDefault="00E161E1" w:rsidP="00E161E1">
      <w:pPr>
        <w:rPr>
          <w:rFonts w:ascii="Maiandra GD" w:hAnsi="Maiandra GD"/>
          <w:b/>
          <w:sz w:val="28"/>
          <w:u w:val="single"/>
        </w:rPr>
      </w:pPr>
      <w:r>
        <w:rPr>
          <w:rFonts w:ascii="Maiandra GD" w:hAnsi="Maiandra GD"/>
          <w:b/>
          <w:sz w:val="28"/>
          <w:u w:val="single"/>
        </w:rPr>
        <w:t>ELEMENTI I KRITERIJI VREDNOVANJA - LIKOVNA UMJETNOST</w:t>
      </w:r>
    </w:p>
    <w:p w14:paraId="1A75297E" w14:textId="77777777" w:rsidR="00E161E1" w:rsidRDefault="00E161E1" w:rsidP="00E161E1">
      <w:pPr>
        <w:rPr>
          <w:rFonts w:ascii="Maiandra GD" w:hAnsi="Maiandra GD"/>
          <w:b/>
          <w:sz w:val="28"/>
          <w:u w:val="single"/>
        </w:rPr>
      </w:pPr>
    </w:p>
    <w:p w14:paraId="20FFC0B1" w14:textId="67CF34DB" w:rsidR="00E161E1" w:rsidRPr="00E23C2C" w:rsidRDefault="00E161E1" w:rsidP="00E161E1">
      <w:pPr>
        <w:rPr>
          <w:rFonts w:ascii="Maiandra GD" w:hAnsi="Maiandra GD"/>
          <w:b/>
          <w:sz w:val="28"/>
          <w:u w:val="single"/>
        </w:rPr>
      </w:pPr>
      <w:r w:rsidRPr="00E23C2C">
        <w:rPr>
          <w:rFonts w:ascii="Maiandra GD" w:hAnsi="Maiandra GD"/>
          <w:b/>
          <w:sz w:val="28"/>
          <w:u w:val="single"/>
        </w:rPr>
        <w:t xml:space="preserve">Elementi </w:t>
      </w:r>
      <w:r>
        <w:rPr>
          <w:rFonts w:ascii="Maiandra GD" w:hAnsi="Maiandra GD"/>
          <w:b/>
          <w:sz w:val="28"/>
          <w:u w:val="single"/>
        </w:rPr>
        <w:t>vrednovanja</w:t>
      </w:r>
      <w:r w:rsidRPr="00E23C2C">
        <w:rPr>
          <w:rFonts w:ascii="Maiandra GD" w:hAnsi="Maiandra GD"/>
          <w:b/>
          <w:sz w:val="28"/>
          <w:u w:val="single"/>
        </w:rPr>
        <w:t>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5612"/>
      </w:tblGrid>
      <w:tr w:rsidR="00E161E1" w:rsidRPr="00E23C2C" w14:paraId="3CA9A7B1" w14:textId="77777777" w:rsidTr="000C3862">
        <w:trPr>
          <w:jc w:val="center"/>
        </w:trPr>
        <w:tc>
          <w:tcPr>
            <w:tcW w:w="3510" w:type="dxa"/>
            <w:tcBorders>
              <w:bottom w:val="double" w:sz="4" w:space="0" w:color="auto"/>
            </w:tcBorders>
            <w:shd w:val="clear" w:color="auto" w:fill="DBE5F1"/>
          </w:tcPr>
          <w:p w14:paraId="0E900877" w14:textId="77777777" w:rsidR="00E161E1" w:rsidRPr="00E23C2C" w:rsidRDefault="00E161E1" w:rsidP="000C3862">
            <w:pPr>
              <w:spacing w:before="120" w:after="0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 w:rsidRPr="001C6E0A">
              <w:rPr>
                <w:rFonts w:ascii="Maiandra GD" w:hAnsi="Maiandra GD"/>
                <w:b/>
                <w:sz w:val="24"/>
                <w:szCs w:val="24"/>
              </w:rPr>
              <w:t>Stvaralaštvo i produktivnost</w:t>
            </w:r>
          </w:p>
        </w:tc>
        <w:tc>
          <w:tcPr>
            <w:tcW w:w="5779" w:type="dxa"/>
            <w:shd w:val="clear" w:color="auto" w:fill="auto"/>
          </w:tcPr>
          <w:p w14:paraId="362287E8" w14:textId="77777777" w:rsidR="00E161E1" w:rsidRDefault="00E161E1" w:rsidP="000C3862">
            <w:pPr>
              <w:spacing w:after="0"/>
              <w:rPr>
                <w:rFonts w:ascii="Maiandra GD" w:hAnsi="Maiandra GD"/>
                <w:sz w:val="24"/>
                <w:szCs w:val="24"/>
              </w:rPr>
            </w:pPr>
          </w:p>
          <w:p w14:paraId="45DACD73" w14:textId="77777777" w:rsidR="00E161E1" w:rsidRDefault="00E161E1" w:rsidP="000C3862">
            <w:pPr>
              <w:spacing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V</w:t>
            </w:r>
            <w:r w:rsidRPr="004E4843">
              <w:rPr>
                <w:rFonts w:ascii="Maiandra GD" w:hAnsi="Maiandra GD"/>
                <w:sz w:val="24"/>
                <w:szCs w:val="24"/>
              </w:rPr>
              <w:t xml:space="preserve">rednuju se etape i rezultati </w:t>
            </w:r>
            <w:r>
              <w:rPr>
                <w:rFonts w:ascii="Maiandra GD" w:hAnsi="Maiandra GD"/>
                <w:sz w:val="24"/>
                <w:szCs w:val="24"/>
              </w:rPr>
              <w:t xml:space="preserve">istraživačkoga rada (etape koje </w:t>
            </w:r>
            <w:r w:rsidRPr="004E4843">
              <w:rPr>
                <w:rFonts w:ascii="Maiandra GD" w:hAnsi="Maiandra GD"/>
                <w:sz w:val="24"/>
                <w:szCs w:val="24"/>
              </w:rPr>
              <w:t>je moguće vrednovati su: osmišljavanje koncepta istraživan</w:t>
            </w:r>
            <w:r>
              <w:rPr>
                <w:rFonts w:ascii="Maiandra GD" w:hAnsi="Maiandra GD"/>
                <w:sz w:val="24"/>
                <w:szCs w:val="24"/>
              </w:rPr>
              <w:t xml:space="preserve">ja, istraživanje izvora, pisani </w:t>
            </w:r>
            <w:r w:rsidRPr="004E4843">
              <w:rPr>
                <w:rFonts w:ascii="Maiandra GD" w:hAnsi="Maiandra GD"/>
                <w:sz w:val="24"/>
                <w:szCs w:val="24"/>
              </w:rPr>
              <w:t>rad, prezentacija vi</w:t>
            </w:r>
            <w:r>
              <w:rPr>
                <w:rFonts w:ascii="Maiandra GD" w:hAnsi="Maiandra GD"/>
                <w:sz w:val="24"/>
                <w:szCs w:val="24"/>
              </w:rPr>
              <w:t xml:space="preserve">zualnih rješenja, likovni rad). </w:t>
            </w:r>
            <w:r w:rsidRPr="004E4843">
              <w:rPr>
                <w:rFonts w:ascii="Maiandra GD" w:hAnsi="Maiandra GD"/>
                <w:sz w:val="24"/>
                <w:szCs w:val="24"/>
              </w:rPr>
              <w:t>Istraživačk</w:t>
            </w:r>
            <w:r>
              <w:rPr>
                <w:rFonts w:ascii="Maiandra GD" w:hAnsi="Maiandra GD"/>
                <w:sz w:val="24"/>
                <w:szCs w:val="24"/>
              </w:rPr>
              <w:t xml:space="preserve">i rad se izvodi u skupini, paru </w:t>
            </w:r>
            <w:r w:rsidRPr="004E4843">
              <w:rPr>
                <w:rFonts w:ascii="Maiandra GD" w:hAnsi="Maiandra GD"/>
                <w:sz w:val="24"/>
                <w:szCs w:val="24"/>
              </w:rPr>
              <w:t>ili pojedinačno. Kod</w:t>
            </w:r>
            <w:r>
              <w:rPr>
                <w:rFonts w:ascii="Maiandra GD" w:hAnsi="Maiandra GD"/>
                <w:sz w:val="24"/>
                <w:szCs w:val="24"/>
              </w:rPr>
              <w:t xml:space="preserve"> istraživanja u skupini i paru, </w:t>
            </w:r>
            <w:r w:rsidRPr="004E4843">
              <w:rPr>
                <w:rFonts w:ascii="Maiandra GD" w:hAnsi="Maiandra GD"/>
                <w:sz w:val="24"/>
                <w:szCs w:val="24"/>
              </w:rPr>
              <w:t>učenic</w:t>
            </w:r>
            <w:r>
              <w:rPr>
                <w:rFonts w:ascii="Maiandra GD" w:hAnsi="Maiandra GD"/>
                <w:sz w:val="24"/>
                <w:szCs w:val="24"/>
              </w:rPr>
              <w:t xml:space="preserve">i se ocjenjuju zasebno ovisno o </w:t>
            </w:r>
            <w:r w:rsidRPr="004E4843">
              <w:rPr>
                <w:rFonts w:ascii="Maiandra GD" w:hAnsi="Maiandra GD"/>
                <w:sz w:val="24"/>
                <w:szCs w:val="24"/>
              </w:rPr>
              <w:t xml:space="preserve">izvedenome segmentu istraživačkoga rada. </w:t>
            </w:r>
            <w:r>
              <w:rPr>
                <w:rFonts w:ascii="Maiandra GD" w:hAnsi="Maiandra GD"/>
                <w:sz w:val="24"/>
                <w:szCs w:val="24"/>
              </w:rPr>
              <w:t>Nastavnik</w:t>
            </w:r>
            <w:r w:rsidRPr="004E4843">
              <w:rPr>
                <w:rFonts w:ascii="Maiandra GD" w:hAnsi="Maiandra GD"/>
                <w:sz w:val="24"/>
                <w:szCs w:val="24"/>
              </w:rPr>
              <w:t xml:space="preserve"> može vr</w:t>
            </w:r>
            <w:r>
              <w:rPr>
                <w:rFonts w:ascii="Maiandra GD" w:hAnsi="Maiandra GD"/>
                <w:sz w:val="24"/>
                <w:szCs w:val="24"/>
              </w:rPr>
              <w:t xml:space="preserve">ednovati svaku etapu učenikovog </w:t>
            </w:r>
            <w:r w:rsidRPr="004E4843">
              <w:rPr>
                <w:rFonts w:ascii="Maiandra GD" w:hAnsi="Maiandra GD"/>
                <w:sz w:val="24"/>
                <w:szCs w:val="24"/>
              </w:rPr>
              <w:t>rada pojedinačno ili njegov istraživački rad u cjelini.</w:t>
            </w:r>
          </w:p>
          <w:p w14:paraId="46A17F9E" w14:textId="65C4B183" w:rsidR="00E161E1" w:rsidRPr="00E23C2C" w:rsidRDefault="00E161E1" w:rsidP="000C3862">
            <w:pPr>
              <w:spacing w:after="0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E161E1" w:rsidRPr="00E23C2C" w14:paraId="4EA18FE6" w14:textId="77777777" w:rsidTr="000C3862">
        <w:trPr>
          <w:jc w:val="center"/>
        </w:trPr>
        <w:tc>
          <w:tcPr>
            <w:tcW w:w="3510" w:type="dxa"/>
            <w:shd w:val="clear" w:color="auto" w:fill="DBE5F1"/>
          </w:tcPr>
          <w:p w14:paraId="5392FC3A" w14:textId="77777777" w:rsidR="00E161E1" w:rsidRPr="00E23C2C" w:rsidRDefault="00E161E1" w:rsidP="000C3862">
            <w:pPr>
              <w:spacing w:before="120"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 w:rsidRPr="004E4843">
              <w:rPr>
                <w:rFonts w:ascii="Maiandra GD" w:hAnsi="Maiandra GD"/>
                <w:b/>
                <w:sz w:val="24"/>
                <w:szCs w:val="24"/>
              </w:rPr>
              <w:t>Doživljaj i kritički stav</w:t>
            </w:r>
          </w:p>
        </w:tc>
        <w:tc>
          <w:tcPr>
            <w:tcW w:w="5779" w:type="dxa"/>
            <w:shd w:val="clear" w:color="auto" w:fill="auto"/>
          </w:tcPr>
          <w:p w14:paraId="4114D7EA" w14:textId="77777777" w:rsidR="00E161E1" w:rsidRDefault="00E161E1" w:rsidP="000C3862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  <w:p w14:paraId="7F6E9039" w14:textId="77777777" w:rsidR="00E161E1" w:rsidRDefault="00E161E1" w:rsidP="000C3862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V</w:t>
            </w:r>
            <w:r w:rsidRPr="004E4843">
              <w:rPr>
                <w:rFonts w:ascii="Maiandra GD" w:hAnsi="Maiandra GD"/>
                <w:sz w:val="24"/>
                <w:szCs w:val="24"/>
              </w:rPr>
              <w:t>rednuje se razumijevanje i primje</w:t>
            </w:r>
            <w:r>
              <w:rPr>
                <w:rFonts w:ascii="Maiandra GD" w:hAnsi="Maiandra GD"/>
                <w:sz w:val="24"/>
                <w:szCs w:val="24"/>
              </w:rPr>
              <w:t xml:space="preserve">na likovnoga jezika, sposobnost analize likovnoga djela, </w:t>
            </w:r>
            <w:r w:rsidRPr="004E4843">
              <w:rPr>
                <w:rFonts w:ascii="Maiandra GD" w:hAnsi="Maiandra GD"/>
                <w:sz w:val="24"/>
                <w:szCs w:val="24"/>
              </w:rPr>
              <w:t>izražavanje vlastitog kritičkog stava i argumentirano iznošenje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4E4843">
              <w:rPr>
                <w:rFonts w:ascii="Maiandra GD" w:hAnsi="Maiandra GD"/>
                <w:sz w:val="24"/>
                <w:szCs w:val="24"/>
              </w:rPr>
              <w:t>mišljenja, predlaganje vlastitih rješenja.</w:t>
            </w:r>
          </w:p>
          <w:p w14:paraId="48E32F7C" w14:textId="57AC1355" w:rsidR="00E161E1" w:rsidRPr="00E23C2C" w:rsidRDefault="00E161E1" w:rsidP="000C3862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E161E1" w:rsidRPr="00E23C2C" w14:paraId="1ACF0007" w14:textId="77777777" w:rsidTr="000C3862">
        <w:trPr>
          <w:jc w:val="center"/>
        </w:trPr>
        <w:tc>
          <w:tcPr>
            <w:tcW w:w="3510" w:type="dxa"/>
            <w:shd w:val="clear" w:color="auto" w:fill="DBE5F1"/>
          </w:tcPr>
          <w:p w14:paraId="271A3AF4" w14:textId="77777777" w:rsidR="00E161E1" w:rsidRPr="00E23C2C" w:rsidRDefault="00E161E1" w:rsidP="000C3862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 w:rsidRPr="004E4843">
              <w:rPr>
                <w:rFonts w:ascii="Maiandra GD" w:hAnsi="Maiandra GD"/>
                <w:b/>
                <w:sz w:val="24"/>
                <w:szCs w:val="24"/>
              </w:rPr>
              <w:t>Umjetnost u kontekstu</w:t>
            </w:r>
          </w:p>
        </w:tc>
        <w:tc>
          <w:tcPr>
            <w:tcW w:w="5779" w:type="dxa"/>
            <w:shd w:val="clear" w:color="auto" w:fill="auto"/>
          </w:tcPr>
          <w:p w14:paraId="409E4569" w14:textId="77777777" w:rsidR="00E161E1" w:rsidRDefault="00E161E1" w:rsidP="000C3862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  <w:p w14:paraId="345478A9" w14:textId="4F9FCD92" w:rsidR="00E161E1" w:rsidRPr="004E4843" w:rsidRDefault="00E161E1" w:rsidP="000C3862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V</w:t>
            </w:r>
            <w:r w:rsidRPr="004E4843">
              <w:rPr>
                <w:rFonts w:ascii="Maiandra GD" w:hAnsi="Maiandra GD"/>
                <w:sz w:val="24"/>
                <w:szCs w:val="24"/>
              </w:rPr>
              <w:t>rednuje se razumijevanje umjetn</w:t>
            </w:r>
            <w:r>
              <w:rPr>
                <w:rFonts w:ascii="Maiandra GD" w:hAnsi="Maiandra GD"/>
                <w:sz w:val="24"/>
                <w:szCs w:val="24"/>
              </w:rPr>
              <w:t xml:space="preserve">ičkih djela i likovnih problema </w:t>
            </w:r>
            <w:r w:rsidRPr="004E4843">
              <w:rPr>
                <w:rFonts w:ascii="Maiandra GD" w:hAnsi="Maiandra GD"/>
                <w:sz w:val="24"/>
                <w:szCs w:val="24"/>
              </w:rPr>
              <w:t>u odgovarajućemu kontekstu, smještanje djela u stil/razdoblje (poznavanje stilskih</w:t>
            </w:r>
          </w:p>
          <w:p w14:paraId="44942FF3" w14:textId="77777777" w:rsidR="00E161E1" w:rsidRDefault="00E161E1" w:rsidP="000C3862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E4843">
              <w:rPr>
                <w:rFonts w:ascii="Maiandra GD" w:hAnsi="Maiandra GD"/>
                <w:sz w:val="24"/>
                <w:szCs w:val="24"/>
              </w:rPr>
              <w:t>karakteristika</w:t>
            </w:r>
            <w:r>
              <w:rPr>
                <w:rFonts w:ascii="Maiandra GD" w:hAnsi="Maiandra GD"/>
                <w:sz w:val="24"/>
                <w:szCs w:val="24"/>
              </w:rPr>
              <w:t xml:space="preserve">), dijakronijsko i sinkronijsko </w:t>
            </w:r>
            <w:r w:rsidRPr="004E4843">
              <w:rPr>
                <w:rFonts w:ascii="Maiandra GD" w:hAnsi="Maiandra GD"/>
                <w:sz w:val="24"/>
                <w:szCs w:val="24"/>
              </w:rPr>
              <w:t>povezivanje.</w:t>
            </w:r>
          </w:p>
          <w:p w14:paraId="27A5B2F4" w14:textId="12D9B227" w:rsidR="00E161E1" w:rsidRPr="00E23C2C" w:rsidRDefault="00E161E1" w:rsidP="000C3862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07714F66" w14:textId="1240C7AA" w:rsidR="00E161E1" w:rsidRDefault="00E161E1" w:rsidP="00E161E1">
      <w:pPr>
        <w:rPr>
          <w:rFonts w:ascii="Maiandra GD" w:hAnsi="Maiandra GD"/>
          <w:b/>
          <w:sz w:val="28"/>
          <w:u w:val="single"/>
        </w:rPr>
      </w:pPr>
    </w:p>
    <w:p w14:paraId="5A38844C" w14:textId="453832A6" w:rsidR="00E161E1" w:rsidRDefault="00E161E1" w:rsidP="00E161E1">
      <w:pPr>
        <w:rPr>
          <w:rFonts w:ascii="Maiandra GD" w:hAnsi="Maiandra GD"/>
          <w:b/>
          <w:sz w:val="28"/>
          <w:u w:val="single"/>
        </w:rPr>
      </w:pPr>
    </w:p>
    <w:p w14:paraId="17FBD862" w14:textId="33A8E56B" w:rsidR="00E161E1" w:rsidRDefault="00E161E1" w:rsidP="00E161E1">
      <w:pPr>
        <w:rPr>
          <w:rFonts w:ascii="Maiandra GD" w:hAnsi="Maiandra GD"/>
          <w:b/>
          <w:sz w:val="28"/>
          <w:u w:val="single"/>
        </w:rPr>
      </w:pPr>
    </w:p>
    <w:p w14:paraId="71760E16" w14:textId="5907687D" w:rsidR="00E161E1" w:rsidRDefault="00E161E1" w:rsidP="00E161E1">
      <w:pPr>
        <w:rPr>
          <w:rFonts w:ascii="Maiandra GD" w:hAnsi="Maiandra GD"/>
          <w:b/>
          <w:sz w:val="28"/>
          <w:u w:val="single"/>
        </w:rPr>
      </w:pPr>
    </w:p>
    <w:p w14:paraId="0C405F0D" w14:textId="1C8B2ED2" w:rsidR="00E161E1" w:rsidRDefault="00E161E1" w:rsidP="00E161E1">
      <w:pPr>
        <w:rPr>
          <w:rFonts w:ascii="Maiandra GD" w:hAnsi="Maiandra GD"/>
          <w:b/>
          <w:sz w:val="28"/>
          <w:u w:val="single"/>
        </w:rPr>
      </w:pPr>
    </w:p>
    <w:p w14:paraId="228FF180" w14:textId="073092B8" w:rsidR="00E161E1" w:rsidRDefault="00E161E1" w:rsidP="00E161E1">
      <w:pPr>
        <w:rPr>
          <w:rFonts w:ascii="Maiandra GD" w:hAnsi="Maiandra GD"/>
          <w:b/>
          <w:sz w:val="28"/>
          <w:u w:val="single"/>
        </w:rPr>
      </w:pPr>
    </w:p>
    <w:p w14:paraId="6D7960CD" w14:textId="64838F02" w:rsidR="00E161E1" w:rsidRDefault="00E161E1" w:rsidP="00E161E1">
      <w:pPr>
        <w:rPr>
          <w:rFonts w:ascii="Maiandra GD" w:hAnsi="Maiandra GD"/>
          <w:b/>
          <w:sz w:val="28"/>
          <w:u w:val="single"/>
        </w:rPr>
      </w:pPr>
    </w:p>
    <w:p w14:paraId="1C010CBD" w14:textId="132BB17F" w:rsidR="00E161E1" w:rsidRDefault="00E161E1" w:rsidP="00E161E1">
      <w:pPr>
        <w:rPr>
          <w:rFonts w:ascii="Maiandra GD" w:hAnsi="Maiandra GD"/>
          <w:b/>
          <w:sz w:val="28"/>
          <w:u w:val="single"/>
        </w:rPr>
      </w:pPr>
    </w:p>
    <w:p w14:paraId="0E44FE5A" w14:textId="77777777" w:rsidR="00E161E1" w:rsidRDefault="00E161E1" w:rsidP="00E161E1">
      <w:pPr>
        <w:rPr>
          <w:rFonts w:ascii="Maiandra GD" w:hAnsi="Maiandra GD"/>
          <w:b/>
          <w:sz w:val="28"/>
          <w:u w:val="single"/>
        </w:rPr>
      </w:pPr>
    </w:p>
    <w:p w14:paraId="7482364B" w14:textId="3762E0CC" w:rsidR="00E161E1" w:rsidRPr="00E23C2C" w:rsidRDefault="00E161E1" w:rsidP="00E161E1">
      <w:pPr>
        <w:rPr>
          <w:rFonts w:ascii="Maiandra GD" w:hAnsi="Maiandra GD"/>
          <w:b/>
          <w:sz w:val="28"/>
          <w:u w:val="single"/>
        </w:rPr>
      </w:pPr>
      <w:r w:rsidRPr="00E23C2C">
        <w:rPr>
          <w:rFonts w:ascii="Maiandra GD" w:hAnsi="Maiandra GD"/>
          <w:b/>
          <w:sz w:val="28"/>
          <w:u w:val="single"/>
        </w:rPr>
        <w:lastRenderedPageBreak/>
        <w:t xml:space="preserve">Kriteriji </w:t>
      </w:r>
      <w:r>
        <w:rPr>
          <w:rFonts w:ascii="Maiandra GD" w:hAnsi="Maiandra GD"/>
          <w:b/>
          <w:sz w:val="28"/>
          <w:u w:val="single"/>
        </w:rPr>
        <w:t>vrednovanja</w:t>
      </w:r>
      <w:r w:rsidRPr="00E23C2C">
        <w:rPr>
          <w:rFonts w:ascii="Maiandra GD" w:hAnsi="Maiandra GD"/>
          <w:b/>
          <w:sz w:val="28"/>
          <w:u w:val="single"/>
        </w:rPr>
        <w:t>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6910"/>
      </w:tblGrid>
      <w:tr w:rsidR="00E161E1" w:rsidRPr="00E23C2C" w14:paraId="5B959324" w14:textId="77777777" w:rsidTr="000C3862">
        <w:trPr>
          <w:jc w:val="center"/>
        </w:trPr>
        <w:tc>
          <w:tcPr>
            <w:tcW w:w="2537" w:type="dxa"/>
            <w:tcBorders>
              <w:bottom w:val="double" w:sz="4" w:space="0" w:color="auto"/>
            </w:tcBorders>
            <w:shd w:val="clear" w:color="auto" w:fill="DBE5F1"/>
          </w:tcPr>
          <w:p w14:paraId="4269CA37" w14:textId="77777777" w:rsidR="00E161E1" w:rsidRPr="00E23C2C" w:rsidRDefault="00E161E1" w:rsidP="000C3862">
            <w:pPr>
              <w:spacing w:before="120" w:after="0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 xml:space="preserve">Nedovoljan </w:t>
            </w:r>
            <w:r w:rsidRPr="00E23C2C">
              <w:rPr>
                <w:rFonts w:ascii="Maiandra GD" w:hAnsi="Maiandra GD"/>
                <w:b/>
                <w:sz w:val="28"/>
                <w:szCs w:val="24"/>
              </w:rPr>
              <w:t>(1)</w:t>
            </w:r>
          </w:p>
        </w:tc>
        <w:tc>
          <w:tcPr>
            <w:tcW w:w="10631" w:type="dxa"/>
            <w:shd w:val="clear" w:color="auto" w:fill="auto"/>
          </w:tcPr>
          <w:p w14:paraId="6F7F85CE" w14:textId="77777777" w:rsidR="00E161E1" w:rsidRDefault="00E161E1" w:rsidP="000C386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0A3D2A46" w14:textId="77777777" w:rsidR="00E161E1" w:rsidRDefault="00E161E1" w:rsidP="000C3862">
            <w:pPr>
              <w:spacing w:after="0"/>
              <w:rPr>
                <w:rFonts w:ascii="Maiandra GD" w:hAnsi="Maiandra GD"/>
                <w:sz w:val="24"/>
                <w:szCs w:val="24"/>
              </w:rPr>
            </w:pPr>
            <w:r w:rsidRPr="001C6E0A">
              <w:rPr>
                <w:rFonts w:ascii="Maiandra GD" w:hAnsi="Maiandra GD"/>
                <w:b/>
                <w:sz w:val="24"/>
                <w:szCs w:val="24"/>
              </w:rPr>
              <w:t>Stvaralaštvo i produktivnost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678B6B69" w14:textId="77777777" w:rsidR="00E161E1" w:rsidRPr="005F232D" w:rsidRDefault="00E161E1" w:rsidP="000C3862">
            <w:pPr>
              <w:spacing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Učenik je nezainteresiran za istraživanje problema, odbija suradnju i nema pripremljen rezultat istraživanja u određenom mediju </w:t>
            </w:r>
            <w:r w:rsidRPr="005F232D">
              <w:rPr>
                <w:rFonts w:ascii="Maiandra GD" w:hAnsi="Maiandra GD"/>
                <w:sz w:val="24"/>
                <w:szCs w:val="24"/>
              </w:rPr>
              <w:t>te s nerazumijevanje</w:t>
            </w:r>
            <w:r>
              <w:rPr>
                <w:rFonts w:ascii="Maiandra GD" w:hAnsi="Maiandra GD"/>
                <w:sz w:val="24"/>
                <w:szCs w:val="24"/>
              </w:rPr>
              <w:t xml:space="preserve">m </w:t>
            </w:r>
            <w:r w:rsidRPr="005F232D">
              <w:rPr>
                <w:rFonts w:ascii="Maiandra GD" w:hAnsi="Maiandra GD"/>
                <w:sz w:val="24"/>
                <w:szCs w:val="24"/>
              </w:rPr>
              <w:t>primjenjuje osn</w:t>
            </w:r>
            <w:r>
              <w:rPr>
                <w:rFonts w:ascii="Maiandra GD" w:hAnsi="Maiandra GD"/>
                <w:sz w:val="24"/>
                <w:szCs w:val="24"/>
              </w:rPr>
              <w:t xml:space="preserve">ovne likovne </w:t>
            </w:r>
            <w:r w:rsidRPr="005F232D">
              <w:rPr>
                <w:rFonts w:ascii="Maiandra GD" w:hAnsi="Maiandra GD"/>
                <w:sz w:val="24"/>
                <w:szCs w:val="24"/>
              </w:rPr>
              <w:t>pojmove bez o</w:t>
            </w:r>
            <w:r>
              <w:rPr>
                <w:rFonts w:ascii="Maiandra GD" w:hAnsi="Maiandra GD"/>
                <w:sz w:val="24"/>
                <w:szCs w:val="24"/>
              </w:rPr>
              <w:t xml:space="preserve">dgovarajućih </w:t>
            </w:r>
            <w:r w:rsidRPr="005F232D">
              <w:rPr>
                <w:rFonts w:ascii="Maiandra GD" w:hAnsi="Maiandra GD"/>
                <w:sz w:val="24"/>
                <w:szCs w:val="24"/>
              </w:rPr>
              <w:t>likovnih primjera.</w:t>
            </w:r>
          </w:p>
          <w:p w14:paraId="6AA48CE2" w14:textId="77777777" w:rsidR="00E161E1" w:rsidRDefault="00E161E1" w:rsidP="000C3862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 w:rsidRPr="004E4843">
              <w:rPr>
                <w:rFonts w:ascii="Maiandra GD" w:hAnsi="Maiandra GD"/>
                <w:b/>
                <w:sz w:val="24"/>
                <w:szCs w:val="24"/>
              </w:rPr>
              <w:t>Doživljaj i kritički stav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45BDAFF7" w14:textId="77777777" w:rsidR="00E161E1" w:rsidRPr="00523287" w:rsidRDefault="00E161E1" w:rsidP="000C3862">
            <w:pPr>
              <w:rPr>
                <w:rFonts w:ascii="Maiandra GD" w:hAnsi="Maiandra GD"/>
                <w:sz w:val="24"/>
                <w:szCs w:val="24"/>
              </w:rPr>
            </w:pPr>
            <w:r w:rsidRPr="00523287">
              <w:rPr>
                <w:rFonts w:ascii="Maiandra GD" w:hAnsi="Maiandra GD"/>
                <w:sz w:val="24"/>
                <w:szCs w:val="24"/>
              </w:rPr>
              <w:t xml:space="preserve"> - Učenik ne prepoznaje i nije u </w:t>
            </w:r>
            <w:r>
              <w:rPr>
                <w:rFonts w:ascii="Maiandra GD" w:hAnsi="Maiandra GD"/>
                <w:sz w:val="24"/>
                <w:szCs w:val="24"/>
              </w:rPr>
              <w:t>stanju imenovati formalne elemente umjetničkog djela</w:t>
            </w:r>
            <w:r w:rsidRPr="00523287">
              <w:rPr>
                <w:rFonts w:ascii="Maiandra GD" w:hAnsi="Maiandra GD"/>
                <w:sz w:val="24"/>
                <w:szCs w:val="24"/>
              </w:rPr>
              <w:t xml:space="preserve">. Učenik ne želi raspravljati o </w:t>
            </w:r>
            <w:r>
              <w:rPr>
                <w:rFonts w:ascii="Maiandra GD" w:hAnsi="Maiandra GD"/>
                <w:sz w:val="24"/>
                <w:szCs w:val="24"/>
              </w:rPr>
              <w:t>likovnim djelima</w:t>
            </w:r>
            <w:r w:rsidRPr="00523287">
              <w:rPr>
                <w:rFonts w:ascii="Maiandra GD" w:hAnsi="Maiandra GD"/>
                <w:sz w:val="24"/>
                <w:szCs w:val="24"/>
              </w:rPr>
              <w:t xml:space="preserve"> ili daje zaključke koji uopće nisu u svezi s prethodno stečenim znanjem ili proučenim sadržajem. Učenik ne želi objasniti važnost i društvenu odgovornost očuvanja umjetničke nacionalne baštine ili daje potpuno nesuvisla objašnjenja. Učenik je potpuno nezainteresiran za zadatke i ne želi sudjelovati u radu.</w:t>
            </w:r>
          </w:p>
          <w:p w14:paraId="191465DC" w14:textId="77777777" w:rsidR="00E161E1" w:rsidRDefault="00E161E1" w:rsidP="000C3862">
            <w:pPr>
              <w:spacing w:after="0"/>
              <w:rPr>
                <w:rFonts w:ascii="Maiandra GD" w:hAnsi="Maiandra GD"/>
                <w:sz w:val="24"/>
                <w:szCs w:val="24"/>
              </w:rPr>
            </w:pPr>
            <w:r w:rsidRPr="004E4843">
              <w:rPr>
                <w:rFonts w:ascii="Maiandra GD" w:hAnsi="Maiandra GD"/>
                <w:b/>
                <w:sz w:val="24"/>
                <w:szCs w:val="24"/>
              </w:rPr>
              <w:t>Umjetnost u kontekstu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3E945534" w14:textId="77777777" w:rsidR="00E161E1" w:rsidRPr="00E23C2C" w:rsidRDefault="00E161E1" w:rsidP="000C3862">
            <w:pPr>
              <w:spacing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- Učenik ni</w:t>
            </w:r>
            <w:r w:rsidRPr="00523287">
              <w:rPr>
                <w:rFonts w:ascii="Maiandra GD" w:hAnsi="Maiandra GD"/>
                <w:sz w:val="24"/>
                <w:szCs w:val="24"/>
              </w:rPr>
              <w:t xml:space="preserve"> uz nastavnikovu pomoć nije sposoban smjestiti </w:t>
            </w:r>
            <w:r>
              <w:rPr>
                <w:rFonts w:ascii="Maiandra GD" w:hAnsi="Maiandra GD"/>
                <w:sz w:val="24"/>
                <w:szCs w:val="24"/>
              </w:rPr>
              <w:t>umjetničko djelo</w:t>
            </w:r>
            <w:r w:rsidRPr="00523287">
              <w:rPr>
                <w:rFonts w:ascii="Maiandra GD" w:hAnsi="Maiandra GD"/>
                <w:sz w:val="24"/>
                <w:szCs w:val="24"/>
              </w:rPr>
              <w:t xml:space="preserve"> u odgovarajući stil/razdoblje.</w:t>
            </w:r>
          </w:p>
        </w:tc>
      </w:tr>
      <w:tr w:rsidR="00E161E1" w:rsidRPr="00E23C2C" w14:paraId="5BE154D7" w14:textId="77777777" w:rsidTr="000C3862">
        <w:trPr>
          <w:jc w:val="center"/>
        </w:trPr>
        <w:tc>
          <w:tcPr>
            <w:tcW w:w="2537" w:type="dxa"/>
            <w:shd w:val="clear" w:color="auto" w:fill="DBE5F1"/>
          </w:tcPr>
          <w:p w14:paraId="143AB176" w14:textId="77777777" w:rsidR="00E161E1" w:rsidRPr="00E23C2C" w:rsidRDefault="00E161E1" w:rsidP="000C3862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 xml:space="preserve">Dovoljan </w:t>
            </w:r>
            <w:r w:rsidRPr="00E23C2C">
              <w:rPr>
                <w:rFonts w:ascii="Maiandra GD" w:hAnsi="Maiandra GD"/>
                <w:b/>
                <w:sz w:val="28"/>
                <w:szCs w:val="24"/>
              </w:rPr>
              <w:t>(2)</w:t>
            </w:r>
          </w:p>
        </w:tc>
        <w:tc>
          <w:tcPr>
            <w:tcW w:w="10631" w:type="dxa"/>
            <w:shd w:val="clear" w:color="auto" w:fill="auto"/>
          </w:tcPr>
          <w:p w14:paraId="2AB6A621" w14:textId="77777777" w:rsidR="00E161E1" w:rsidRDefault="00E161E1" w:rsidP="000C3862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 w:rsidRPr="001C6E0A">
              <w:rPr>
                <w:rFonts w:ascii="Maiandra GD" w:hAnsi="Maiandra GD"/>
                <w:b/>
                <w:sz w:val="24"/>
                <w:szCs w:val="24"/>
              </w:rPr>
              <w:t>Stvaralaštvo i produktivnost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3C10048C" w14:textId="77777777" w:rsidR="00E161E1" w:rsidRDefault="00E161E1" w:rsidP="000C3862">
            <w:pPr>
              <w:spacing w:before="120"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523287">
              <w:rPr>
                <w:rFonts w:ascii="Maiandra GD" w:hAnsi="Maiandra GD"/>
                <w:sz w:val="24"/>
                <w:szCs w:val="24"/>
              </w:rPr>
              <w:t xml:space="preserve">Učenik primjenjuje osnovne </w:t>
            </w:r>
            <w:r>
              <w:rPr>
                <w:rFonts w:ascii="Maiandra GD" w:hAnsi="Maiandra GD"/>
                <w:sz w:val="24"/>
                <w:szCs w:val="24"/>
              </w:rPr>
              <w:t>likovne pojmove</w:t>
            </w:r>
            <w:r w:rsidRPr="00523287">
              <w:rPr>
                <w:rFonts w:ascii="Maiandra GD" w:hAnsi="Maiandra GD"/>
                <w:sz w:val="24"/>
                <w:szCs w:val="24"/>
              </w:rPr>
              <w:t xml:space="preserve">, izlaže problem s jednoga gledišta i odabire odgovarajuće </w:t>
            </w:r>
            <w:r>
              <w:rPr>
                <w:rFonts w:ascii="Maiandra GD" w:hAnsi="Maiandra GD"/>
                <w:sz w:val="24"/>
                <w:szCs w:val="24"/>
              </w:rPr>
              <w:t>arhitektonske</w:t>
            </w:r>
            <w:r w:rsidRPr="00523287">
              <w:rPr>
                <w:rFonts w:ascii="Maiandra GD" w:hAnsi="Maiandra GD"/>
                <w:sz w:val="24"/>
                <w:szCs w:val="24"/>
              </w:rPr>
              <w:t xml:space="preserve"> primjere.</w:t>
            </w:r>
            <w:r w:rsidRPr="00523287">
              <w:rPr>
                <w:rFonts w:ascii="Maiandra GD" w:hAnsi="Maiandra GD"/>
                <w:sz w:val="24"/>
                <w:szCs w:val="24"/>
              </w:rPr>
              <w:tab/>
            </w:r>
          </w:p>
          <w:p w14:paraId="4D8B506A" w14:textId="77777777" w:rsidR="00E161E1" w:rsidRDefault="00E161E1" w:rsidP="000C3862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 w:rsidRPr="004E4843">
              <w:rPr>
                <w:rFonts w:ascii="Maiandra GD" w:hAnsi="Maiandra GD"/>
                <w:b/>
                <w:sz w:val="24"/>
                <w:szCs w:val="24"/>
              </w:rPr>
              <w:t>Doživljaj i kritički stav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7498DF60" w14:textId="77777777" w:rsidR="00E161E1" w:rsidRPr="00523287" w:rsidRDefault="00E161E1" w:rsidP="000C3862">
            <w:pPr>
              <w:rPr>
                <w:rFonts w:ascii="Maiandra GD" w:hAnsi="Maiandra GD"/>
                <w:sz w:val="24"/>
                <w:szCs w:val="24"/>
              </w:rPr>
            </w:pPr>
            <w:r w:rsidRPr="00523287">
              <w:rPr>
                <w:rFonts w:ascii="Maiandra GD" w:hAnsi="Maiandra GD"/>
                <w:sz w:val="24"/>
                <w:szCs w:val="24"/>
              </w:rPr>
              <w:t xml:space="preserve"> - Učenik prepoznaje i imenuje </w:t>
            </w:r>
            <w:r>
              <w:rPr>
                <w:rFonts w:ascii="Maiandra GD" w:hAnsi="Maiandra GD"/>
                <w:sz w:val="24"/>
                <w:szCs w:val="24"/>
              </w:rPr>
              <w:t>formalne elemente umjetničkog djela</w:t>
            </w:r>
            <w:r w:rsidRPr="00523287">
              <w:rPr>
                <w:rFonts w:ascii="Maiandra GD" w:hAnsi="Maiandra GD"/>
                <w:sz w:val="24"/>
                <w:szCs w:val="24"/>
              </w:rPr>
              <w:t xml:space="preserve">. Učenik na osnovnoj razini raspravlja o </w:t>
            </w:r>
            <w:r>
              <w:rPr>
                <w:rFonts w:ascii="Maiandra GD" w:hAnsi="Maiandra GD"/>
                <w:sz w:val="24"/>
                <w:szCs w:val="24"/>
              </w:rPr>
              <w:t xml:space="preserve">arhitektonskim </w:t>
            </w:r>
            <w:r w:rsidRPr="00523287">
              <w:rPr>
                <w:rFonts w:ascii="Maiandra GD" w:hAnsi="Maiandra GD"/>
                <w:sz w:val="24"/>
                <w:szCs w:val="24"/>
              </w:rPr>
              <w:t>djelima ili određenim tezama/konceptima na temelju prethodno stečenoga znanja ili proučenoga sadržaja. Učenik opisuje likovna obilježja odabranog primjera nacionalne baštine. Učenik navodi osnovne podatke o djelu/izložbi i izražava osobni doživljaj.</w:t>
            </w:r>
          </w:p>
          <w:p w14:paraId="27BE6328" w14:textId="77777777" w:rsidR="00E161E1" w:rsidRDefault="00E161E1" w:rsidP="000C3862">
            <w:pPr>
              <w:spacing w:after="0"/>
              <w:rPr>
                <w:rFonts w:ascii="Maiandra GD" w:hAnsi="Maiandra GD"/>
                <w:sz w:val="24"/>
                <w:szCs w:val="24"/>
              </w:rPr>
            </w:pPr>
            <w:r w:rsidRPr="004E4843">
              <w:rPr>
                <w:rFonts w:ascii="Maiandra GD" w:hAnsi="Maiandra GD"/>
                <w:b/>
                <w:sz w:val="24"/>
                <w:szCs w:val="24"/>
              </w:rPr>
              <w:t>Umjetnost u kontekstu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4DEEC3FB" w14:textId="77777777" w:rsidR="00E161E1" w:rsidRPr="00E23C2C" w:rsidRDefault="00E161E1" w:rsidP="000C3862">
            <w:pPr>
              <w:spacing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523287">
              <w:rPr>
                <w:rFonts w:ascii="Maiandra GD" w:hAnsi="Maiandra GD"/>
                <w:sz w:val="24"/>
                <w:szCs w:val="24"/>
              </w:rPr>
              <w:t xml:space="preserve">Učenik uz nastavnikovu pomoć smješta </w:t>
            </w:r>
            <w:r>
              <w:rPr>
                <w:rFonts w:ascii="Maiandra GD" w:hAnsi="Maiandra GD"/>
                <w:sz w:val="24"/>
                <w:szCs w:val="24"/>
              </w:rPr>
              <w:t>umjetničko djelo</w:t>
            </w:r>
            <w:r w:rsidRPr="00523287">
              <w:rPr>
                <w:rFonts w:ascii="Maiandra GD" w:hAnsi="Maiandra GD"/>
                <w:sz w:val="24"/>
                <w:szCs w:val="24"/>
              </w:rPr>
              <w:t xml:space="preserve"> u odgovarajući stil/razdoblje.</w:t>
            </w:r>
          </w:p>
        </w:tc>
      </w:tr>
      <w:tr w:rsidR="00E161E1" w:rsidRPr="00E23C2C" w14:paraId="7C8D7839" w14:textId="77777777" w:rsidTr="000C3862">
        <w:trPr>
          <w:jc w:val="center"/>
        </w:trPr>
        <w:tc>
          <w:tcPr>
            <w:tcW w:w="2537" w:type="dxa"/>
            <w:shd w:val="clear" w:color="auto" w:fill="DBE5F1"/>
          </w:tcPr>
          <w:p w14:paraId="6E80A215" w14:textId="77777777" w:rsidR="00E161E1" w:rsidRPr="00E23C2C" w:rsidRDefault="00E161E1" w:rsidP="000C3862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 xml:space="preserve">Dobar </w:t>
            </w:r>
            <w:r w:rsidRPr="00E23C2C">
              <w:rPr>
                <w:rFonts w:ascii="Maiandra GD" w:hAnsi="Maiandra GD"/>
                <w:b/>
                <w:sz w:val="28"/>
                <w:szCs w:val="24"/>
              </w:rPr>
              <w:t>(3)</w:t>
            </w:r>
          </w:p>
        </w:tc>
        <w:tc>
          <w:tcPr>
            <w:tcW w:w="10631" w:type="dxa"/>
            <w:shd w:val="clear" w:color="auto" w:fill="auto"/>
          </w:tcPr>
          <w:p w14:paraId="57D6E1A2" w14:textId="77777777" w:rsidR="00E161E1" w:rsidRDefault="00E161E1" w:rsidP="000C386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699AF42B" w14:textId="77777777" w:rsidR="00E161E1" w:rsidRDefault="00E161E1" w:rsidP="000C3862">
            <w:pPr>
              <w:spacing w:after="0"/>
              <w:rPr>
                <w:rFonts w:ascii="Maiandra GD" w:hAnsi="Maiandra GD"/>
                <w:sz w:val="24"/>
                <w:szCs w:val="24"/>
              </w:rPr>
            </w:pPr>
            <w:r w:rsidRPr="001C6E0A">
              <w:rPr>
                <w:rFonts w:ascii="Maiandra GD" w:hAnsi="Maiandra GD"/>
                <w:b/>
                <w:sz w:val="24"/>
                <w:szCs w:val="24"/>
              </w:rPr>
              <w:t>Stvaralaštvo i produktivnost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7895FA2C" w14:textId="77777777" w:rsidR="00E161E1" w:rsidRDefault="00E161E1" w:rsidP="000C3862">
            <w:pPr>
              <w:spacing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057D18">
              <w:rPr>
                <w:rFonts w:ascii="Maiandra GD" w:hAnsi="Maiandra GD"/>
                <w:sz w:val="24"/>
                <w:szCs w:val="24"/>
              </w:rPr>
              <w:t>Učenik odabire i primjenjuje relevantne podatke, smješta ih u kontekst i povezuje u smislenu cjelinu te prezentira/izvodi vizualno rješenje pazeći na likovn</w:t>
            </w:r>
            <w:r>
              <w:rPr>
                <w:rFonts w:ascii="Maiandra GD" w:hAnsi="Maiandra GD"/>
                <w:sz w:val="24"/>
                <w:szCs w:val="24"/>
              </w:rPr>
              <w:t>ost izvedbe u odabranome mediju.</w:t>
            </w:r>
          </w:p>
          <w:p w14:paraId="2CAB610C" w14:textId="77777777" w:rsidR="00E161E1" w:rsidRDefault="00E161E1" w:rsidP="000C3862">
            <w:pPr>
              <w:spacing w:after="0"/>
              <w:rPr>
                <w:rFonts w:ascii="Maiandra GD" w:hAnsi="Maiandra GD"/>
                <w:sz w:val="24"/>
                <w:szCs w:val="24"/>
              </w:rPr>
            </w:pPr>
          </w:p>
          <w:p w14:paraId="45B6D4F6" w14:textId="77777777" w:rsidR="00E161E1" w:rsidRDefault="00E161E1" w:rsidP="000C3862">
            <w:pPr>
              <w:spacing w:after="0"/>
              <w:rPr>
                <w:rFonts w:ascii="Maiandra GD" w:hAnsi="Maiandra GD"/>
                <w:sz w:val="24"/>
                <w:szCs w:val="24"/>
              </w:rPr>
            </w:pPr>
            <w:r w:rsidRPr="004E4843">
              <w:rPr>
                <w:rFonts w:ascii="Maiandra GD" w:hAnsi="Maiandra GD"/>
                <w:b/>
                <w:sz w:val="24"/>
                <w:szCs w:val="24"/>
              </w:rPr>
              <w:lastRenderedPageBreak/>
              <w:t>Doživljaj i kritički stav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1214C5C6" w14:textId="77777777" w:rsidR="00E161E1" w:rsidRDefault="00E161E1" w:rsidP="000C3862">
            <w:pPr>
              <w:rPr>
                <w:rFonts w:ascii="Maiandra GD" w:hAnsi="Maiandra GD"/>
                <w:sz w:val="24"/>
                <w:szCs w:val="24"/>
              </w:rPr>
            </w:pPr>
            <w:r w:rsidRPr="00523287">
              <w:rPr>
                <w:rFonts w:ascii="Maiandra GD" w:hAnsi="Maiandra GD"/>
                <w:sz w:val="24"/>
                <w:szCs w:val="24"/>
              </w:rPr>
              <w:t xml:space="preserve"> - </w:t>
            </w:r>
            <w:r>
              <w:rPr>
                <w:rFonts w:ascii="Maiandra GD" w:hAnsi="Maiandra GD"/>
                <w:sz w:val="24"/>
                <w:szCs w:val="24"/>
              </w:rPr>
              <w:t xml:space="preserve">Učenik objašnjava tematske, </w:t>
            </w:r>
            <w:r w:rsidRPr="00D41402">
              <w:rPr>
                <w:rFonts w:ascii="Maiandra GD" w:hAnsi="Maiandra GD"/>
                <w:sz w:val="24"/>
                <w:szCs w:val="24"/>
              </w:rPr>
              <w:t>formaln</w:t>
            </w:r>
            <w:r>
              <w:rPr>
                <w:rFonts w:ascii="Maiandra GD" w:hAnsi="Maiandra GD"/>
                <w:sz w:val="24"/>
                <w:szCs w:val="24"/>
              </w:rPr>
              <w:t xml:space="preserve">e i kontekstualne sadržaje umjetničkog djela. Učenik iznosi stav o utjecaju kulta, vjere, duhovnosti, filozofije, znanosti i tehnologije na umjetničko stvaralaštvo koristeći se argumentima temeljenim na razumijevanju teme. Učenik objašnjava stilska </w:t>
            </w:r>
            <w:r w:rsidRPr="00D41402">
              <w:rPr>
                <w:rFonts w:ascii="Maiandra GD" w:hAnsi="Maiandra GD"/>
                <w:sz w:val="24"/>
                <w:szCs w:val="24"/>
              </w:rPr>
              <w:t>obiljež</w:t>
            </w:r>
            <w:r>
              <w:rPr>
                <w:rFonts w:ascii="Maiandra GD" w:hAnsi="Maiandra GD"/>
                <w:sz w:val="24"/>
                <w:szCs w:val="24"/>
              </w:rPr>
              <w:t xml:space="preserve">ja odabranog primjera nacionalne baštine. Učenik interpretira izabrano djelo na temelju formalnih, </w:t>
            </w:r>
            <w:r w:rsidRPr="00D41402">
              <w:rPr>
                <w:rFonts w:ascii="Maiandra GD" w:hAnsi="Maiandra GD"/>
                <w:sz w:val="24"/>
                <w:szCs w:val="24"/>
              </w:rPr>
              <w:t>tematskih i stilskih obilježja.</w:t>
            </w:r>
          </w:p>
          <w:p w14:paraId="41F3FFB1" w14:textId="77777777" w:rsidR="00E161E1" w:rsidRDefault="00E161E1" w:rsidP="000C3862">
            <w:pPr>
              <w:spacing w:after="0"/>
              <w:rPr>
                <w:rFonts w:ascii="Maiandra GD" w:hAnsi="Maiandra GD"/>
                <w:sz w:val="24"/>
                <w:szCs w:val="24"/>
              </w:rPr>
            </w:pPr>
            <w:r w:rsidRPr="004E4843">
              <w:rPr>
                <w:rFonts w:ascii="Maiandra GD" w:hAnsi="Maiandra GD"/>
                <w:b/>
                <w:sz w:val="24"/>
                <w:szCs w:val="24"/>
              </w:rPr>
              <w:t>Umjetnost u kontekstu</w:t>
            </w:r>
          </w:p>
          <w:p w14:paraId="48A4FD12" w14:textId="77777777" w:rsidR="00E161E1" w:rsidRPr="00E23C2C" w:rsidRDefault="00E161E1" w:rsidP="000C3862">
            <w:pPr>
              <w:spacing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057D18">
              <w:rPr>
                <w:rFonts w:ascii="Maiandra GD" w:hAnsi="Maiandra GD"/>
                <w:sz w:val="24"/>
                <w:szCs w:val="24"/>
              </w:rPr>
              <w:t xml:space="preserve">Učenik </w:t>
            </w:r>
            <w:r>
              <w:rPr>
                <w:rFonts w:ascii="Maiandra GD" w:hAnsi="Maiandra GD"/>
                <w:sz w:val="24"/>
                <w:szCs w:val="24"/>
              </w:rPr>
              <w:t>povezuje umjetničko djelo s odgovarajućim stilom i razdobljem te tumači utjecaj pojedinog konteksta na likovno djelo/</w:t>
            </w:r>
            <w:r w:rsidRPr="00D41402">
              <w:rPr>
                <w:rFonts w:ascii="Maiandra GD" w:hAnsi="Maiandra GD"/>
                <w:sz w:val="24"/>
                <w:szCs w:val="24"/>
              </w:rPr>
              <w:t>stil.</w:t>
            </w:r>
          </w:p>
        </w:tc>
      </w:tr>
      <w:tr w:rsidR="00E161E1" w:rsidRPr="00E23C2C" w14:paraId="134AB8DC" w14:textId="77777777" w:rsidTr="000C3862">
        <w:trPr>
          <w:jc w:val="center"/>
        </w:trPr>
        <w:tc>
          <w:tcPr>
            <w:tcW w:w="2537" w:type="dxa"/>
            <w:shd w:val="clear" w:color="auto" w:fill="DBE5F1"/>
          </w:tcPr>
          <w:p w14:paraId="5A4A16FF" w14:textId="77777777" w:rsidR="00E161E1" w:rsidRPr="00E23C2C" w:rsidRDefault="00E161E1" w:rsidP="000C3862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lastRenderedPageBreak/>
              <w:t xml:space="preserve">Vrlo dobar </w:t>
            </w:r>
            <w:r w:rsidRPr="00E23C2C">
              <w:rPr>
                <w:rFonts w:ascii="Maiandra GD" w:hAnsi="Maiandra GD"/>
                <w:b/>
                <w:sz w:val="28"/>
                <w:szCs w:val="24"/>
              </w:rPr>
              <w:t>(4)</w:t>
            </w:r>
          </w:p>
        </w:tc>
        <w:tc>
          <w:tcPr>
            <w:tcW w:w="10631" w:type="dxa"/>
            <w:shd w:val="clear" w:color="auto" w:fill="auto"/>
          </w:tcPr>
          <w:p w14:paraId="67610AE1" w14:textId="77777777" w:rsidR="00E161E1" w:rsidRDefault="00E161E1" w:rsidP="000C386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10EB3634" w14:textId="77777777" w:rsidR="00E161E1" w:rsidRDefault="00E161E1" w:rsidP="000C3862">
            <w:pPr>
              <w:spacing w:after="0"/>
              <w:rPr>
                <w:rFonts w:ascii="Maiandra GD" w:hAnsi="Maiandra GD"/>
                <w:sz w:val="24"/>
                <w:szCs w:val="24"/>
              </w:rPr>
            </w:pPr>
            <w:r w:rsidRPr="001C6E0A">
              <w:rPr>
                <w:rFonts w:ascii="Maiandra GD" w:hAnsi="Maiandra GD"/>
                <w:b/>
                <w:sz w:val="24"/>
                <w:szCs w:val="24"/>
              </w:rPr>
              <w:t>Stvaralaštvo i produktivnost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2A8B21EA" w14:textId="77777777" w:rsidR="00E161E1" w:rsidRPr="00057D18" w:rsidRDefault="00E161E1" w:rsidP="000C3862">
            <w:pPr>
              <w:spacing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057D18">
              <w:rPr>
                <w:rFonts w:ascii="Maiandra GD" w:hAnsi="Maiandra GD"/>
                <w:sz w:val="24"/>
                <w:szCs w:val="24"/>
              </w:rPr>
              <w:t>Učenik izlaže i razmatra problem s više gledišta, uspoređuje i suprotstavlja nekoliko ideja i argumentira ih te prezentira/izvodi vizualno rješenje sa smislom za jasnoću vizualne poruke.</w:t>
            </w:r>
            <w:r w:rsidRPr="00523287">
              <w:rPr>
                <w:rFonts w:ascii="Maiandra GD" w:hAnsi="Maiandra GD"/>
                <w:sz w:val="24"/>
                <w:szCs w:val="24"/>
              </w:rPr>
              <w:tab/>
            </w:r>
          </w:p>
          <w:p w14:paraId="36A0CA40" w14:textId="77777777" w:rsidR="00E161E1" w:rsidRDefault="00E161E1" w:rsidP="000C3862">
            <w:pPr>
              <w:spacing w:before="120" w:after="0"/>
              <w:rPr>
                <w:rFonts w:ascii="Maiandra GD" w:hAnsi="Maiandra GD"/>
                <w:sz w:val="24"/>
                <w:szCs w:val="24"/>
              </w:rPr>
            </w:pPr>
            <w:r w:rsidRPr="004E4843">
              <w:rPr>
                <w:rFonts w:ascii="Maiandra GD" w:hAnsi="Maiandra GD"/>
                <w:b/>
                <w:sz w:val="24"/>
                <w:szCs w:val="24"/>
              </w:rPr>
              <w:t>Doživljaj i kritički stav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517BD496" w14:textId="77777777" w:rsidR="00E161E1" w:rsidRPr="00523287" w:rsidRDefault="00E161E1" w:rsidP="000C3862">
            <w:pPr>
              <w:rPr>
                <w:rFonts w:ascii="Maiandra GD" w:hAnsi="Maiandra GD"/>
                <w:sz w:val="24"/>
                <w:szCs w:val="24"/>
              </w:rPr>
            </w:pPr>
            <w:r w:rsidRPr="00523287">
              <w:rPr>
                <w:rFonts w:ascii="Maiandra GD" w:hAnsi="Maiandra GD"/>
                <w:sz w:val="24"/>
                <w:szCs w:val="24"/>
              </w:rPr>
              <w:t xml:space="preserve"> - </w:t>
            </w:r>
            <w:r w:rsidRPr="00057D18">
              <w:rPr>
                <w:rFonts w:ascii="Maiandra GD" w:hAnsi="Maiandra GD"/>
                <w:sz w:val="24"/>
                <w:szCs w:val="24"/>
              </w:rPr>
              <w:t xml:space="preserve">Učenik samostalno analizira umjetničko djelo. Učenik raspravlja o zadanoj problematici, kritički preispituje prikupljene/iznesene podatke, tvrdnje i stavove, a između suprotstavljenih mišljenja daje relativnu prednost jednom argumentu ili više njih prema objektivnim kriterijima. Učenik objašnjava važnost umjetničkog djela u kontekstu nacionalne baštine. Učenik izražava osobnu interpretaciju izabranoga djela pokazujući razumijevanje </w:t>
            </w:r>
            <w:r>
              <w:rPr>
                <w:rFonts w:ascii="Maiandra GD" w:hAnsi="Maiandra GD"/>
                <w:sz w:val="24"/>
                <w:szCs w:val="24"/>
              </w:rPr>
              <w:t>likovnih načela.</w:t>
            </w:r>
          </w:p>
          <w:p w14:paraId="16976872" w14:textId="77777777" w:rsidR="00E161E1" w:rsidRDefault="00E161E1" w:rsidP="000C3862">
            <w:pPr>
              <w:spacing w:after="0"/>
              <w:rPr>
                <w:rFonts w:ascii="Maiandra GD" w:hAnsi="Maiandra GD"/>
                <w:sz w:val="24"/>
                <w:szCs w:val="24"/>
              </w:rPr>
            </w:pPr>
            <w:r w:rsidRPr="004E4843">
              <w:rPr>
                <w:rFonts w:ascii="Maiandra GD" w:hAnsi="Maiandra GD"/>
                <w:b/>
                <w:sz w:val="24"/>
                <w:szCs w:val="24"/>
              </w:rPr>
              <w:t>Umjetnost u kontekstu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498E8ABF" w14:textId="77777777" w:rsidR="00E161E1" w:rsidRDefault="00E161E1" w:rsidP="000C3862">
            <w:pPr>
              <w:spacing w:after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057D18">
              <w:rPr>
                <w:rFonts w:ascii="Maiandra GD" w:hAnsi="Maiandra GD"/>
                <w:sz w:val="24"/>
                <w:szCs w:val="24"/>
              </w:rPr>
              <w:t xml:space="preserve">Učenik samostalno prosuđuje kako je pojedini kontekst utjecao na </w:t>
            </w:r>
            <w:r>
              <w:rPr>
                <w:rFonts w:ascii="Maiandra GD" w:hAnsi="Maiandra GD"/>
                <w:sz w:val="24"/>
                <w:szCs w:val="24"/>
              </w:rPr>
              <w:t>umjetničko</w:t>
            </w:r>
            <w:r w:rsidRPr="00057D18">
              <w:rPr>
                <w:rFonts w:ascii="Maiandra GD" w:hAnsi="Maiandra GD"/>
                <w:sz w:val="24"/>
                <w:szCs w:val="24"/>
              </w:rPr>
              <w:t xml:space="preserve"> djelo.</w:t>
            </w:r>
          </w:p>
          <w:p w14:paraId="7C6D971A" w14:textId="77777777" w:rsidR="00E161E1" w:rsidRPr="00E23C2C" w:rsidRDefault="00E161E1" w:rsidP="000C3862">
            <w:pPr>
              <w:spacing w:after="0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E161E1" w:rsidRPr="00E23C2C" w14:paraId="6CFFEEA6" w14:textId="77777777" w:rsidTr="000C3862">
        <w:trPr>
          <w:jc w:val="center"/>
        </w:trPr>
        <w:tc>
          <w:tcPr>
            <w:tcW w:w="2537" w:type="dxa"/>
            <w:shd w:val="clear" w:color="auto" w:fill="DBE5F1"/>
          </w:tcPr>
          <w:p w14:paraId="34A27F81" w14:textId="77777777" w:rsidR="00E161E1" w:rsidRPr="00E23C2C" w:rsidRDefault="00E161E1" w:rsidP="000C3862">
            <w:pPr>
              <w:spacing w:before="120" w:after="0" w:line="240" w:lineRule="auto"/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 xml:space="preserve">Odličan </w:t>
            </w:r>
            <w:r w:rsidRPr="00E23C2C">
              <w:rPr>
                <w:rFonts w:ascii="Maiandra GD" w:hAnsi="Maiandra GD"/>
                <w:b/>
                <w:sz w:val="28"/>
                <w:szCs w:val="24"/>
              </w:rPr>
              <w:t>(5)</w:t>
            </w:r>
          </w:p>
        </w:tc>
        <w:tc>
          <w:tcPr>
            <w:tcW w:w="10631" w:type="dxa"/>
            <w:shd w:val="clear" w:color="auto" w:fill="auto"/>
          </w:tcPr>
          <w:p w14:paraId="59023873" w14:textId="77777777" w:rsidR="00E161E1" w:rsidRDefault="00E161E1" w:rsidP="000C3862">
            <w:pPr>
              <w:spacing w:after="0" w:line="24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453C83A5" w14:textId="77777777" w:rsidR="00E161E1" w:rsidRDefault="00E161E1" w:rsidP="000C3862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1C6E0A">
              <w:rPr>
                <w:rFonts w:ascii="Maiandra GD" w:hAnsi="Maiandra GD"/>
                <w:b/>
                <w:sz w:val="24"/>
                <w:szCs w:val="24"/>
              </w:rPr>
              <w:t>Stvaralaštvo i produktivnost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3D93320D" w14:textId="77777777" w:rsidR="00E161E1" w:rsidRDefault="00E161E1" w:rsidP="000C3862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7C0333">
              <w:rPr>
                <w:rFonts w:ascii="Maiandra GD" w:hAnsi="Maiandra GD"/>
                <w:sz w:val="24"/>
                <w:szCs w:val="24"/>
              </w:rPr>
              <w:t>Učenik preispituje činjenice, tumači ih s više aspekata i izražava vlastite prijedloge, rješenja, zaključke te prezentira/izvodi vizualno rješenje na kreativan način i s izraženim interesom za istraživanjem u njemu bliskim medijima.</w:t>
            </w:r>
          </w:p>
          <w:p w14:paraId="52F3DFC8" w14:textId="77777777" w:rsidR="00E161E1" w:rsidRDefault="00E161E1" w:rsidP="000C3862">
            <w:pPr>
              <w:spacing w:before="120"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E4843">
              <w:rPr>
                <w:rFonts w:ascii="Maiandra GD" w:hAnsi="Maiandra GD"/>
                <w:b/>
                <w:sz w:val="24"/>
                <w:szCs w:val="24"/>
              </w:rPr>
              <w:t>Doživljaj i kritički stav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70DCEB4C" w14:textId="77777777" w:rsidR="00E161E1" w:rsidRPr="00523287" w:rsidRDefault="00E161E1" w:rsidP="000C3862">
            <w:pPr>
              <w:spacing w:line="240" w:lineRule="auto"/>
              <w:rPr>
                <w:rFonts w:ascii="Maiandra GD" w:hAnsi="Maiandra GD"/>
                <w:sz w:val="24"/>
                <w:szCs w:val="24"/>
              </w:rPr>
            </w:pPr>
            <w:r w:rsidRPr="00523287">
              <w:rPr>
                <w:rFonts w:ascii="Maiandra GD" w:hAnsi="Maiandra GD"/>
                <w:sz w:val="24"/>
                <w:szCs w:val="24"/>
              </w:rPr>
              <w:t xml:space="preserve"> - </w:t>
            </w:r>
            <w:r w:rsidRPr="007C0333">
              <w:rPr>
                <w:rFonts w:ascii="Maiandra GD" w:hAnsi="Maiandra GD"/>
                <w:sz w:val="24"/>
                <w:szCs w:val="24"/>
              </w:rPr>
              <w:t xml:space="preserve">Učenik samostalno analizira umjetničko djelo te izražava kritički stav. Učenik iznosi vlastiti kritički stav ili prijedlog i argumentira vlastito tumačenje problema ili rješenje. Učenik objašnjava važnost odabranog primjera nacionalne baštine u kontekstu svjetske baštine te predlaže vlastita rješenja njegove </w:t>
            </w:r>
            <w:r w:rsidRPr="007C0333">
              <w:rPr>
                <w:rFonts w:ascii="Maiandra GD" w:hAnsi="Maiandra GD"/>
                <w:sz w:val="24"/>
                <w:szCs w:val="24"/>
              </w:rPr>
              <w:lastRenderedPageBreak/>
              <w:t>prezentacije/promidžbe</w:t>
            </w:r>
            <w:r>
              <w:rPr>
                <w:rFonts w:ascii="Maiandra GD" w:hAnsi="Maiandra GD"/>
                <w:sz w:val="24"/>
                <w:szCs w:val="24"/>
              </w:rPr>
              <w:t xml:space="preserve"> ili zaštite</w:t>
            </w:r>
            <w:r w:rsidRPr="007C0333">
              <w:rPr>
                <w:rFonts w:ascii="Maiandra GD" w:hAnsi="Maiandra GD"/>
                <w:sz w:val="24"/>
                <w:szCs w:val="24"/>
              </w:rPr>
              <w:t xml:space="preserve">. Učenik kritički prosuđuje </w:t>
            </w:r>
            <w:r>
              <w:rPr>
                <w:rFonts w:ascii="Maiandra GD" w:hAnsi="Maiandra GD"/>
                <w:sz w:val="24"/>
                <w:szCs w:val="24"/>
              </w:rPr>
              <w:t>različite oblike umjetničkih događanja u kojima aktivno sudjeluje</w:t>
            </w:r>
            <w:r w:rsidRPr="007C0333">
              <w:rPr>
                <w:rFonts w:ascii="Maiandra GD" w:hAnsi="Maiandra GD"/>
                <w:sz w:val="24"/>
                <w:szCs w:val="24"/>
              </w:rPr>
              <w:t>, daje preporuku i pokazuje interes za aktivnijim sudjelovanjem u kulturnome životu.</w:t>
            </w:r>
          </w:p>
          <w:p w14:paraId="663BB52C" w14:textId="77777777" w:rsidR="00E161E1" w:rsidRDefault="00E161E1" w:rsidP="000C3862">
            <w:pPr>
              <w:spacing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4E4843">
              <w:rPr>
                <w:rFonts w:ascii="Maiandra GD" w:hAnsi="Maiandra GD"/>
                <w:b/>
                <w:sz w:val="24"/>
                <w:szCs w:val="24"/>
              </w:rPr>
              <w:t>Umjetnost u kontekstu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1BA24ED9" w14:textId="77777777" w:rsidR="00E161E1" w:rsidRDefault="00E161E1" w:rsidP="000C3862">
            <w:pPr>
              <w:spacing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7C0333">
              <w:rPr>
                <w:rFonts w:ascii="Maiandra GD" w:hAnsi="Maiandra GD"/>
                <w:sz w:val="24"/>
                <w:szCs w:val="24"/>
              </w:rPr>
              <w:t xml:space="preserve">Učenik samostalno dijakronijski </w:t>
            </w:r>
            <w:r>
              <w:rPr>
                <w:rFonts w:ascii="Maiandra GD" w:hAnsi="Maiandra GD"/>
                <w:sz w:val="24"/>
                <w:szCs w:val="24"/>
              </w:rPr>
              <w:t xml:space="preserve">(razmatranje umjetničkih pojava raznovremeno, u više vremenskih razdoblja) </w:t>
            </w:r>
            <w:r w:rsidRPr="007C0333">
              <w:rPr>
                <w:rFonts w:ascii="Maiandra GD" w:hAnsi="Maiandra GD"/>
                <w:sz w:val="24"/>
                <w:szCs w:val="24"/>
              </w:rPr>
              <w:t xml:space="preserve">i sinkronijski </w:t>
            </w:r>
            <w:r>
              <w:rPr>
                <w:rFonts w:ascii="Maiandra GD" w:hAnsi="Maiandra GD"/>
                <w:sz w:val="24"/>
                <w:szCs w:val="24"/>
              </w:rPr>
              <w:t xml:space="preserve">(istovremenost, prisutnost više umjetničkih pojava u određenom vremenu) </w:t>
            </w:r>
            <w:r w:rsidRPr="007C0333">
              <w:rPr>
                <w:rFonts w:ascii="Maiandra GD" w:hAnsi="Maiandra GD"/>
                <w:sz w:val="24"/>
                <w:szCs w:val="24"/>
              </w:rPr>
              <w:t xml:space="preserve">povezuje </w:t>
            </w:r>
            <w:r>
              <w:rPr>
                <w:rFonts w:ascii="Maiandra GD" w:hAnsi="Maiandra GD"/>
                <w:sz w:val="24"/>
                <w:szCs w:val="24"/>
              </w:rPr>
              <w:t>umjetničko djelo</w:t>
            </w:r>
            <w:r w:rsidRPr="007C0333">
              <w:rPr>
                <w:rFonts w:ascii="Maiandra GD" w:hAnsi="Maiandra GD"/>
                <w:sz w:val="24"/>
                <w:szCs w:val="24"/>
              </w:rPr>
              <w:t xml:space="preserve"> s odgovarajućim kontekstom.</w:t>
            </w:r>
          </w:p>
          <w:p w14:paraId="3CB7A9F5" w14:textId="77777777" w:rsidR="00E161E1" w:rsidRPr="00E23C2C" w:rsidRDefault="00E161E1" w:rsidP="000C3862">
            <w:pPr>
              <w:spacing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0DDF4F68" w14:textId="43AD290E" w:rsidR="00FA4FAE" w:rsidRDefault="00FA4FAE" w:rsidP="00FA4FAE"/>
    <w:sectPr w:rsidR="00FA4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E05"/>
    <w:rsid w:val="0039609F"/>
    <w:rsid w:val="00754F38"/>
    <w:rsid w:val="00AD4E05"/>
    <w:rsid w:val="00DF774F"/>
    <w:rsid w:val="00E161E1"/>
    <w:rsid w:val="00FA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BE15"/>
  <w15:chartTrackingRefBased/>
  <w15:docId w15:val="{4468432B-5ED6-4A74-A3CC-E3E1F277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1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Mato Ešegović</cp:lastModifiedBy>
  <cp:revision>6</cp:revision>
  <dcterms:created xsi:type="dcterms:W3CDTF">2019-10-01T09:03:00Z</dcterms:created>
  <dcterms:modified xsi:type="dcterms:W3CDTF">2021-09-04T15:08:00Z</dcterms:modified>
</cp:coreProperties>
</file>